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80986" w:rsidRDefault="004C7BD7">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Magadh Mahila College</w:t>
      </w:r>
    </w:p>
    <w:p w14:paraId="00000002" w14:textId="77777777" w:rsidR="00D80986" w:rsidRDefault="004C7BD7">
      <w:pPr>
        <w:spacing w:after="0"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Patna University</w:t>
      </w:r>
    </w:p>
    <w:p w14:paraId="00000003" w14:textId="77777777" w:rsidR="00D80986" w:rsidRDefault="004C7BD7">
      <w:pPr>
        <w:spacing w:after="0"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College with Potential for Excellence (CPE) Status Accorded by UGC </w:t>
      </w:r>
    </w:p>
    <w:p w14:paraId="00000004" w14:textId="77777777" w:rsidR="00D80986" w:rsidRDefault="00D80986">
      <w:pPr>
        <w:rPr>
          <w:rFonts w:ascii="Bookman Old Style" w:eastAsia="Bookman Old Style" w:hAnsi="Bookman Old Style" w:cs="Bookman Old Style"/>
        </w:rPr>
      </w:pPr>
    </w:p>
    <w:p w14:paraId="00000005" w14:textId="77777777" w:rsidR="00D80986" w:rsidRDefault="004C7BD7">
      <w:pPr>
        <w:jc w:val="center"/>
        <w:rPr>
          <w:rFonts w:ascii="Bookman Old Style" w:eastAsia="Bookman Old Style" w:hAnsi="Bookman Old Style" w:cs="Bookman Old Style"/>
          <w:b/>
        </w:rPr>
      </w:pPr>
      <w:r>
        <w:rPr>
          <w:rFonts w:ascii="Bookman Old Style" w:eastAsia="Bookman Old Style" w:hAnsi="Bookman Old Style" w:cs="Bookman Old Style"/>
          <w:b/>
        </w:rPr>
        <w:t>NAAC Peer Team Visit Report</w:t>
      </w:r>
    </w:p>
    <w:p w14:paraId="00000006"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NAAC Peer Team was scheduled to visit Magadh Mahila College, Patna University, Patna on 18</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and 19</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March 2019 for accreditation and assessment (3</w:t>
      </w:r>
      <w:r>
        <w:rPr>
          <w:rFonts w:ascii="Bookman Old Style" w:eastAsia="Bookman Old Style" w:hAnsi="Bookman Old Style" w:cs="Bookman Old Style"/>
          <w:vertAlign w:val="superscript"/>
        </w:rPr>
        <w:t>rd</w:t>
      </w:r>
      <w:r>
        <w:rPr>
          <w:rFonts w:ascii="Bookman Old Style" w:eastAsia="Bookman Old Style" w:hAnsi="Bookman Old Style" w:cs="Bookman Old Style"/>
        </w:rPr>
        <w:t xml:space="preserve"> cycle) .</w:t>
      </w:r>
    </w:p>
    <w:p w14:paraId="00000007" w14:textId="4D07ACEF"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Dr. Madhu </w:t>
      </w:r>
      <w:proofErr w:type="spellStart"/>
      <w:r>
        <w:rPr>
          <w:rFonts w:ascii="Bookman Old Style" w:eastAsia="Bookman Old Style" w:hAnsi="Bookman Old Style" w:cs="Bookman Old Style"/>
        </w:rPr>
        <w:t>Raka</w:t>
      </w:r>
      <w:proofErr w:type="spellEnd"/>
      <w:r>
        <w:rPr>
          <w:rFonts w:ascii="Bookman Old Style" w:eastAsia="Bookman Old Style" w:hAnsi="Bookman Old Style" w:cs="Bookman Old Style"/>
        </w:rPr>
        <w:t xml:space="preserve">, </w:t>
      </w:r>
      <w:r w:rsidR="00D65A69">
        <w:rPr>
          <w:rFonts w:ascii="Bookman Old Style" w:eastAsia="Bookman Old Style" w:hAnsi="Bookman Old Style" w:cs="Bookman Old Style"/>
        </w:rPr>
        <w:t>M</w:t>
      </w:r>
      <w:r>
        <w:rPr>
          <w:rFonts w:ascii="Bookman Old Style" w:eastAsia="Bookman Old Style" w:hAnsi="Bookman Old Style" w:cs="Bookman Old Style"/>
        </w:rPr>
        <w:t xml:space="preserve">ember – </w:t>
      </w:r>
      <w:r w:rsidR="00D65A69">
        <w:rPr>
          <w:rFonts w:ascii="Bookman Old Style" w:eastAsia="Bookman Old Style" w:hAnsi="Bookman Old Style" w:cs="Bookman Old Style"/>
        </w:rPr>
        <w:t>C</w:t>
      </w:r>
      <w:r>
        <w:rPr>
          <w:rFonts w:ascii="Bookman Old Style" w:eastAsia="Bookman Old Style" w:hAnsi="Bookman Old Style" w:cs="Bookman Old Style"/>
        </w:rPr>
        <w:t>oordinator arrived in Patna on 16</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March 2019 and was received by </w:t>
      </w:r>
      <w:r w:rsidR="00D65A69">
        <w:rPr>
          <w:rFonts w:ascii="Bookman Old Style" w:eastAsia="Bookman Old Style" w:hAnsi="Bookman Old Style" w:cs="Bookman Old Style"/>
        </w:rPr>
        <w:t>Prof. (</w:t>
      </w:r>
      <w:r>
        <w:rPr>
          <w:rFonts w:ascii="Bookman Old Style" w:eastAsia="Bookman Old Style" w:hAnsi="Bookman Old Style" w:cs="Bookman Old Style"/>
        </w:rPr>
        <w:t>Dr</w:t>
      </w:r>
      <w:r w:rsidR="00D65A69">
        <w:rPr>
          <w:rFonts w:ascii="Bookman Old Style" w:eastAsia="Bookman Old Style" w:hAnsi="Bookman Old Style" w:cs="Bookman Old Style"/>
        </w:rPr>
        <w:t>.)</w:t>
      </w:r>
      <w:r>
        <w:rPr>
          <w:rFonts w:ascii="Bookman Old Style" w:eastAsia="Bookman Old Style" w:hAnsi="Bookman Old Style" w:cs="Bookman Old Style"/>
        </w:rPr>
        <w:t>Anju Srivastava, IQAC Coordinator, Magadh Mahila College and Dr</w:t>
      </w:r>
      <w:r w:rsidR="00D65A69">
        <w:rPr>
          <w:rFonts w:ascii="Bookman Old Style" w:eastAsia="Bookman Old Style" w:hAnsi="Bookman Old Style" w:cs="Bookman Old Style"/>
        </w:rPr>
        <w:t>. Kam</w:t>
      </w:r>
      <w:r>
        <w:rPr>
          <w:rFonts w:ascii="Bookman Old Style" w:eastAsia="Bookman Old Style" w:hAnsi="Bookman Old Style" w:cs="Bookman Old Style"/>
        </w:rPr>
        <w:t xml:space="preserve">lesh Kumari, Associate Professor, Department of English, Magadh Mahila College. Dr. </w:t>
      </w:r>
      <w:proofErr w:type="spellStart"/>
      <w:r>
        <w:rPr>
          <w:rFonts w:ascii="Bookman Old Style" w:eastAsia="Bookman Old Style" w:hAnsi="Bookman Old Style" w:cs="Bookman Old Style"/>
        </w:rPr>
        <w:t>Dharamrajan</w:t>
      </w:r>
      <w:proofErr w:type="spellEnd"/>
      <w:r>
        <w:rPr>
          <w:rFonts w:ascii="Bookman Old Style" w:eastAsia="Bookman Old Style" w:hAnsi="Bookman Old Style" w:cs="Bookman Old Style"/>
        </w:rPr>
        <w:t xml:space="preserve"> PK, </w:t>
      </w:r>
      <w:r w:rsidR="00D65A69">
        <w:rPr>
          <w:rFonts w:ascii="Bookman Old Style" w:eastAsia="Bookman Old Style" w:hAnsi="Bookman Old Style" w:cs="Bookman Old Style"/>
        </w:rPr>
        <w:t>C</w:t>
      </w:r>
      <w:r>
        <w:rPr>
          <w:rFonts w:ascii="Bookman Old Style" w:eastAsia="Bookman Old Style" w:hAnsi="Bookman Old Style" w:cs="Bookman Old Style"/>
        </w:rPr>
        <w:t xml:space="preserve">hairperson and Dr. Pushpa Ranade, </w:t>
      </w:r>
      <w:r w:rsidR="00D65A69">
        <w:rPr>
          <w:rFonts w:ascii="Bookman Old Style" w:eastAsia="Bookman Old Style" w:hAnsi="Bookman Old Style" w:cs="Bookman Old Style"/>
        </w:rPr>
        <w:t>M</w:t>
      </w:r>
      <w:r>
        <w:rPr>
          <w:rFonts w:ascii="Bookman Old Style" w:eastAsia="Bookman Old Style" w:hAnsi="Bookman Old Style" w:cs="Bookman Old Style"/>
        </w:rPr>
        <w:t>ember arrived in Patna on 17</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March 2019. They were received by Md</w:t>
      </w:r>
      <w:r w:rsidR="00D65A69">
        <w:rPr>
          <w:rFonts w:ascii="Bookman Old Style" w:eastAsia="Bookman Old Style" w:hAnsi="Bookman Old Style" w:cs="Bookman Old Style"/>
        </w:rPr>
        <w:t xml:space="preserve">. </w:t>
      </w:r>
      <w:r w:rsidR="00DC30C1">
        <w:rPr>
          <w:rFonts w:ascii="Bookman Old Style" w:eastAsia="Bookman Old Style" w:hAnsi="Bookman Old Style" w:cs="Bookman Old Style"/>
        </w:rPr>
        <w:t>Z</w:t>
      </w:r>
      <w:r w:rsidR="00D65A69">
        <w:rPr>
          <w:rFonts w:ascii="Bookman Old Style" w:eastAsia="Bookman Old Style" w:hAnsi="Bookman Old Style" w:cs="Bookman Old Style"/>
        </w:rPr>
        <w:t>iaul</w:t>
      </w:r>
      <w:r>
        <w:rPr>
          <w:rFonts w:ascii="Bookman Old Style" w:eastAsia="Bookman Old Style" w:hAnsi="Bookman Old Style" w:cs="Bookman Old Style"/>
        </w:rPr>
        <w:t xml:space="preserve"> Hassan,</w:t>
      </w:r>
      <w:r w:rsidR="00D65A69">
        <w:rPr>
          <w:rFonts w:ascii="Bookman Old Style" w:eastAsia="Bookman Old Style" w:hAnsi="Bookman Old Style" w:cs="Bookman Old Style"/>
        </w:rPr>
        <w:t xml:space="preserve"> Head,</w:t>
      </w:r>
      <w:r>
        <w:rPr>
          <w:rFonts w:ascii="Bookman Old Style" w:eastAsia="Bookman Old Style" w:hAnsi="Bookman Old Style" w:cs="Bookman Old Style"/>
        </w:rPr>
        <w:t xml:space="preserve"> Department of Philosophy, </w:t>
      </w:r>
      <w:r w:rsidR="00D65A69">
        <w:rPr>
          <w:rFonts w:ascii="Bookman Old Style" w:eastAsia="Bookman Old Style" w:hAnsi="Bookman Old Style" w:cs="Bookman Old Style"/>
        </w:rPr>
        <w:t>Prof</w:t>
      </w:r>
      <w:r>
        <w:rPr>
          <w:rFonts w:ascii="Bookman Old Style" w:eastAsia="Bookman Old Style" w:hAnsi="Bookman Old Style" w:cs="Bookman Old Style"/>
        </w:rPr>
        <w:t>.</w:t>
      </w:r>
      <w:r w:rsidR="00D65A69">
        <w:rPr>
          <w:rFonts w:ascii="Bookman Old Style" w:eastAsia="Bookman Old Style" w:hAnsi="Bookman Old Style" w:cs="Bookman Old Style"/>
        </w:rPr>
        <w:t>(Dr.)</w:t>
      </w:r>
      <w:r>
        <w:rPr>
          <w:rFonts w:ascii="Bookman Old Style" w:eastAsia="Bookman Old Style" w:hAnsi="Bookman Old Style" w:cs="Bookman Old Style"/>
        </w:rPr>
        <w:t>Anju Srivastava, IQAC Coordinator and Dr. Namrata, Department of Psychology, Magadh Mahila College.</w:t>
      </w:r>
    </w:p>
    <w:p w14:paraId="00000008"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A two-day schedule was prepared for them to visit the college which was shown and discussed with them on the day they arrived. </w:t>
      </w:r>
    </w:p>
    <w:p w14:paraId="00000009" w14:textId="77777777" w:rsidR="00D80986" w:rsidRDefault="004C7BD7" w:rsidP="00455D8D">
      <w:pPr>
        <w:jc w:val="center"/>
        <w:rPr>
          <w:rFonts w:ascii="Bookman Old Style" w:eastAsia="Bookman Old Style" w:hAnsi="Bookman Old Style" w:cs="Bookman Old Style"/>
          <w:b/>
        </w:rPr>
      </w:pPr>
      <w:bookmarkStart w:id="0" w:name="_GoBack"/>
      <w:bookmarkEnd w:id="0"/>
      <w:r>
        <w:rPr>
          <w:rFonts w:ascii="Bookman Old Style" w:eastAsia="Bookman Old Style" w:hAnsi="Bookman Old Style" w:cs="Bookman Old Style"/>
          <w:b/>
        </w:rPr>
        <w:t>Day – 1</w:t>
      </w:r>
    </w:p>
    <w:p w14:paraId="0000000A" w14:textId="3E2B1DF1"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The team arrived in the college at 9 AM and was warmly received by the Principal, IQAC Coordinator, senior faculty</w:t>
      </w:r>
      <w:r w:rsidR="007103E7">
        <w:rPr>
          <w:rFonts w:ascii="Bookman Old Style" w:eastAsia="Bookman Old Style" w:hAnsi="Bookman Old Style" w:cs="Bookman Old Style"/>
        </w:rPr>
        <w:t xml:space="preserve"> members</w:t>
      </w:r>
      <w:r>
        <w:rPr>
          <w:rFonts w:ascii="Bookman Old Style" w:eastAsia="Bookman Old Style" w:hAnsi="Bookman Old Style" w:cs="Bookman Old Style"/>
          <w:b/>
        </w:rPr>
        <w:t xml:space="preserve"> </w:t>
      </w:r>
      <w:r>
        <w:rPr>
          <w:rFonts w:ascii="Bookman Old Style" w:eastAsia="Bookman Old Style" w:hAnsi="Bookman Old Style" w:cs="Bookman Old Style"/>
        </w:rPr>
        <w:t>and students. They were formally welcomed in the Principal’s chamber and the Principal presented a report on college through power point. After that the team met with the faculty in the conference hall. Five departments namely: Philosophy, Commerce, BBA, Physics, BCA and Zoology made a presentation about their department. The presentations were followed by the visit to the aforementioned departments by the peer team. They also visited Department of English and were apprised about German language (short-term course) conducted by the department.</w:t>
      </w:r>
    </w:p>
    <w:p w14:paraId="0000000B"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At 12.30 PM, the peer team met with the current students (U.G. and P.G.) At 1 PM a meeting with IQAC members was held and the IQAC coordinator presented a report mainly focused on recommendations by NAAC peer team in 2012. At 1.30 PM, university officials: Prof. (Dr.) Rash Bihari Prasad Singh, Vice-chancellor, Patna University and Col. </w:t>
      </w:r>
      <w:proofErr w:type="spellStart"/>
      <w:r>
        <w:rPr>
          <w:rFonts w:ascii="Bookman Old Style" w:eastAsia="Bookman Old Style" w:hAnsi="Bookman Old Style" w:cs="Bookman Old Style"/>
        </w:rPr>
        <w:t>Manoj</w:t>
      </w:r>
      <w:proofErr w:type="spellEnd"/>
      <w:r>
        <w:rPr>
          <w:rFonts w:ascii="Bookman Old Style" w:eastAsia="Bookman Old Style" w:hAnsi="Bookman Old Style" w:cs="Bookman Old Style"/>
        </w:rPr>
        <w:t xml:space="preserve"> Mishra, Registrar, Patna University met with the peer team over lunch.</w:t>
      </w:r>
    </w:p>
    <w:p w14:paraId="0000000C" w14:textId="72CFC714"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At 2.30 PM, the peer team visited P.G. departments: Economics, Psychology, Chemistry</w:t>
      </w:r>
      <w:r w:rsidR="00800E60">
        <w:rPr>
          <w:rFonts w:ascii="Bookman Old Style" w:eastAsia="Bookman Old Style" w:hAnsi="Bookman Old Style" w:cs="Bookman Old Style"/>
        </w:rPr>
        <w:t xml:space="preserve"> &amp; Herbal Chemistry</w:t>
      </w:r>
      <w:r>
        <w:rPr>
          <w:rFonts w:ascii="Bookman Old Style" w:eastAsia="Bookman Old Style" w:hAnsi="Bookman Old Style" w:cs="Bookman Old Style"/>
        </w:rPr>
        <w:t xml:space="preserve"> Music and Home Science. While visiting PG department of Home Science members was shown ‘Day Care Centre’ and its functioning was explained. They also visited several college facilities: students’ common room, NCC office, campus bank and stationary shop, gymnasium, sports ground, indoor stadium, At 4 PM, the peer team met with the parents and alumnae and interacted with them for an hour. </w:t>
      </w:r>
    </w:p>
    <w:p w14:paraId="0000000D"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At 5.30 PM the peer team arrived in the open stage hall for Cultural Program – </w:t>
      </w:r>
      <w:proofErr w:type="spellStart"/>
      <w:r>
        <w:rPr>
          <w:rFonts w:ascii="Bookman Old Style" w:eastAsia="Bookman Old Style" w:hAnsi="Bookman Old Style" w:cs="Bookman Old Style"/>
        </w:rPr>
        <w:t>Sanskritik</w:t>
      </w:r>
      <w:proofErr w:type="spellEnd"/>
      <w:r>
        <w:rPr>
          <w:rFonts w:ascii="Bookman Old Style" w:eastAsia="Bookman Old Style" w:hAnsi="Bookman Old Style" w:cs="Bookman Old Style"/>
        </w:rPr>
        <w:t xml:space="preserve"> Sandhya. They were joined by Vice-chancellor, Proctor and other officials of Patna University, faculty, non-teaching staff and students. Day - 1 of the visit concluded with High-tea which was served at the end of the cultural program.</w:t>
      </w:r>
    </w:p>
    <w:p w14:paraId="0000000E" w14:textId="2DFABCCF" w:rsidR="00D80986" w:rsidRDefault="00D80986">
      <w:pPr>
        <w:jc w:val="center"/>
        <w:rPr>
          <w:rFonts w:ascii="Bookman Old Style" w:eastAsia="Bookman Old Style" w:hAnsi="Bookman Old Style" w:cs="Bookman Old Style"/>
          <w:b/>
        </w:rPr>
      </w:pPr>
    </w:p>
    <w:p w14:paraId="072A2725" w14:textId="77777777" w:rsidR="00455D8D" w:rsidRDefault="00455D8D">
      <w:pPr>
        <w:jc w:val="center"/>
        <w:rPr>
          <w:rFonts w:ascii="Bookman Old Style" w:eastAsia="Bookman Old Style" w:hAnsi="Bookman Old Style" w:cs="Bookman Old Style"/>
          <w:b/>
        </w:rPr>
      </w:pPr>
    </w:p>
    <w:p w14:paraId="0000000F" w14:textId="77777777" w:rsidR="00D80986" w:rsidRDefault="00D80986">
      <w:pPr>
        <w:jc w:val="center"/>
        <w:rPr>
          <w:rFonts w:ascii="Bookman Old Style" w:eastAsia="Bookman Old Style" w:hAnsi="Bookman Old Style" w:cs="Bookman Old Style"/>
          <w:b/>
        </w:rPr>
      </w:pPr>
    </w:p>
    <w:p w14:paraId="00000010" w14:textId="77777777" w:rsidR="00D80986" w:rsidRDefault="004C7BD7">
      <w:pPr>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Day – 2</w:t>
      </w:r>
    </w:p>
    <w:p w14:paraId="00000011" w14:textId="70EBCB42"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The second day began on a positive note. The team arrived in the college at 9 AM and was warmly welcomed by the Principal, IQAC coordinator, faculty</w:t>
      </w:r>
      <w:r w:rsidR="006A3AEC">
        <w:rPr>
          <w:rFonts w:ascii="Bookman Old Style" w:eastAsia="Bookman Old Style" w:hAnsi="Bookman Old Style" w:cs="Bookman Old Style"/>
        </w:rPr>
        <w:t xml:space="preserve"> members</w:t>
      </w:r>
      <w:r>
        <w:rPr>
          <w:rFonts w:ascii="Bookman Old Style" w:eastAsia="Bookman Old Style" w:hAnsi="Bookman Old Style" w:cs="Bookman Old Style"/>
        </w:rPr>
        <w:t xml:space="preserve"> and students. </w:t>
      </w:r>
    </w:p>
    <w:p w14:paraId="64EB210E" w14:textId="3FC536C4" w:rsidR="00435CEA" w:rsidRDefault="004C7BD7" w:rsidP="00435CEA">
      <w:pPr>
        <w:jc w:val="both"/>
        <w:rPr>
          <w:rFonts w:ascii="Bookman Old Style" w:eastAsia="Bookman Old Style" w:hAnsi="Bookman Old Style" w:cs="Bookman Old Style"/>
        </w:rPr>
      </w:pPr>
      <w:r>
        <w:rPr>
          <w:rFonts w:ascii="Bookman Old Style" w:eastAsia="Bookman Old Style" w:hAnsi="Bookman Old Style" w:cs="Bookman Old Style"/>
        </w:rPr>
        <w:t xml:space="preserve"> The 2</w:t>
      </w:r>
      <w:r>
        <w:rPr>
          <w:rFonts w:ascii="Bookman Old Style" w:eastAsia="Bookman Old Style" w:hAnsi="Bookman Old Style" w:cs="Bookman Old Style"/>
          <w:vertAlign w:val="superscript"/>
        </w:rPr>
        <w:t>nd</w:t>
      </w:r>
      <w:r>
        <w:rPr>
          <w:rFonts w:ascii="Bookman Old Style" w:eastAsia="Bookman Old Style" w:hAnsi="Bookman Old Style" w:cs="Bookman Old Style"/>
        </w:rPr>
        <w:t xml:space="preserve"> day </w:t>
      </w:r>
      <w:r w:rsidR="00C73B19">
        <w:rPr>
          <w:rFonts w:ascii="Bookman Old Style" w:eastAsia="Bookman Old Style" w:hAnsi="Bookman Old Style" w:cs="Bookman Old Style"/>
        </w:rPr>
        <w:t xml:space="preserve">started with the visit of </w:t>
      </w:r>
      <w:r w:rsidR="00435CEA">
        <w:rPr>
          <w:rFonts w:ascii="Bookman Old Style" w:eastAsia="Bookman Old Style" w:hAnsi="Bookman Old Style" w:cs="Bookman Old Style"/>
        </w:rPr>
        <w:t>Central Library of</w:t>
      </w:r>
      <w:r>
        <w:rPr>
          <w:rFonts w:ascii="Bookman Old Style" w:eastAsia="Bookman Old Style" w:hAnsi="Bookman Old Style" w:cs="Bookman Old Style"/>
        </w:rPr>
        <w:t xml:space="preserve"> the College</w:t>
      </w:r>
      <w:r w:rsidR="00435CEA">
        <w:rPr>
          <w:rFonts w:ascii="Bookman Old Style" w:eastAsia="Bookman Old Style" w:hAnsi="Bookman Old Style" w:cs="Bookman Old Style"/>
        </w:rPr>
        <w:t xml:space="preserve"> where they observed the different aspects of the library minutely. They also interacted with library in-charge, library- staff and students.</w:t>
      </w:r>
    </w:p>
    <w:p w14:paraId="0BD2E19C" w14:textId="34D76586" w:rsidR="00435CEA" w:rsidRDefault="00435CEA" w:rsidP="00435CEA">
      <w:pPr>
        <w:jc w:val="both"/>
        <w:rPr>
          <w:rFonts w:ascii="Bookman Old Style" w:eastAsia="Bookman Old Style" w:hAnsi="Bookman Old Style" w:cs="Bookman Old Style"/>
        </w:rPr>
      </w:pPr>
      <w:r>
        <w:rPr>
          <w:rFonts w:ascii="Bookman Old Style" w:eastAsia="Bookman Old Style" w:hAnsi="Bookman Old Style" w:cs="Bookman Old Style"/>
        </w:rPr>
        <w:t>They proceeded towards NSS Office after the visit of the library, where they were apprised about various NSS activities. They were also given information about Bachelor in Social Work course. They also visited the infirmary of the college.</w:t>
      </w:r>
    </w:p>
    <w:p w14:paraId="30165CE9" w14:textId="6851C09A" w:rsidR="004C7BD7" w:rsidRDefault="00435CEA" w:rsidP="004C7BD7">
      <w:pPr>
        <w:jc w:val="both"/>
        <w:rPr>
          <w:rFonts w:ascii="Bookman Old Style" w:eastAsia="Bookman Old Style" w:hAnsi="Bookman Old Style" w:cs="Bookman Old Style"/>
        </w:rPr>
      </w:pPr>
      <w:r>
        <w:rPr>
          <w:rFonts w:ascii="Bookman Old Style" w:eastAsia="Bookman Old Style" w:hAnsi="Bookman Old Style" w:cs="Bookman Old Style"/>
        </w:rPr>
        <w:t>They visited</w:t>
      </w:r>
      <w:r w:rsidR="00B77062">
        <w:rPr>
          <w:rFonts w:ascii="Bookman Old Style" w:eastAsia="Bookman Old Style" w:hAnsi="Bookman Old Style" w:cs="Bookman Old Style"/>
        </w:rPr>
        <w:t xml:space="preserve"> College</w:t>
      </w:r>
      <w:r w:rsidR="004C7BD7">
        <w:rPr>
          <w:rFonts w:ascii="Bookman Old Style" w:eastAsia="Bookman Old Style" w:hAnsi="Bookman Old Style" w:cs="Bookman Old Style"/>
        </w:rPr>
        <w:t xml:space="preserve"> Office where they met Mrs. Manju Bhattacharya, Head</w:t>
      </w:r>
      <w:r w:rsidR="00B77062">
        <w:rPr>
          <w:rFonts w:ascii="Bookman Old Style" w:eastAsia="Bookman Old Style" w:hAnsi="Bookman Old Style" w:cs="Bookman Old Style"/>
        </w:rPr>
        <w:t xml:space="preserve"> Assistant</w:t>
      </w:r>
      <w:r w:rsidR="00CE22C6">
        <w:rPr>
          <w:rFonts w:ascii="Bookman Old Style" w:eastAsia="Bookman Old Style" w:hAnsi="Bookman Old Style" w:cs="Bookman Old Style"/>
        </w:rPr>
        <w:t>,</w:t>
      </w:r>
      <w:r w:rsidR="004C7BD7">
        <w:rPr>
          <w:rFonts w:ascii="Bookman Old Style" w:eastAsia="Bookman Old Style" w:hAnsi="Bookman Old Style" w:cs="Bookman Old Style"/>
        </w:rPr>
        <w:t xml:space="preserve"> Mr. Ravi Prakash, Accountant</w:t>
      </w:r>
      <w:r w:rsidR="00CE22C6">
        <w:rPr>
          <w:rFonts w:ascii="Bookman Old Style" w:eastAsia="Bookman Old Style" w:hAnsi="Bookman Old Style" w:cs="Bookman Old Style"/>
        </w:rPr>
        <w:t xml:space="preserve"> and Dr. Janardan Prasad Burs</w:t>
      </w:r>
      <w:r w:rsidR="001013BB">
        <w:rPr>
          <w:rFonts w:ascii="Bookman Old Style" w:eastAsia="Bookman Old Style" w:hAnsi="Bookman Old Style" w:cs="Bookman Old Style"/>
        </w:rPr>
        <w:t>ar of the college</w:t>
      </w:r>
      <w:r w:rsidR="00FB276F">
        <w:rPr>
          <w:rFonts w:ascii="Bookman Old Style" w:eastAsia="Bookman Old Style" w:hAnsi="Bookman Old Style" w:cs="Bookman Old Style"/>
        </w:rPr>
        <w:t>.</w:t>
      </w:r>
      <w:r w:rsidR="004C7BD7">
        <w:rPr>
          <w:rFonts w:ascii="Bookman Old Style" w:eastAsia="Bookman Old Style" w:hAnsi="Bookman Old Style" w:cs="Bookman Old Style"/>
        </w:rPr>
        <w:t xml:space="preserve"> After their interaction with them, they checked and verified the diverse college data. </w:t>
      </w:r>
      <w:r w:rsidR="00612D5A">
        <w:rPr>
          <w:rFonts w:ascii="Bookman Old Style" w:eastAsia="Bookman Old Style" w:hAnsi="Bookman Old Style" w:cs="Bookman Old Style"/>
        </w:rPr>
        <w:t xml:space="preserve">After interaction with Dr. Janardan Prasad and Mr. Ravi Prakash they checked  all the accounts with necessary grant documents. </w:t>
      </w:r>
      <w:r w:rsidR="004C7BD7" w:rsidRPr="004C7BD7">
        <w:rPr>
          <w:rFonts w:ascii="Bookman Old Style" w:eastAsia="Bookman Old Style" w:hAnsi="Bookman Old Style" w:cs="Bookman Old Style"/>
        </w:rPr>
        <w:t>The interaction with non-teaching college</w:t>
      </w:r>
      <w:r w:rsidR="004C7BD7">
        <w:rPr>
          <w:rFonts w:ascii="Bookman Old Style" w:eastAsia="Bookman Old Style" w:hAnsi="Bookman Old Style" w:cs="Bookman Old Style"/>
        </w:rPr>
        <w:t xml:space="preserve"> </w:t>
      </w:r>
      <w:r w:rsidR="004C7BD7" w:rsidRPr="004C7BD7">
        <w:rPr>
          <w:rFonts w:ascii="Bookman Old Style" w:eastAsia="Bookman Old Style" w:hAnsi="Bookman Old Style" w:cs="Bookman Old Style"/>
        </w:rPr>
        <w:t>staff who are engaged in various activities/sections of the college took place for over an hour.</w:t>
      </w:r>
    </w:p>
    <w:p w14:paraId="42654C98" w14:textId="315B4306" w:rsidR="00FA02DB" w:rsidRDefault="004C7BD7" w:rsidP="00FA02DB">
      <w:pPr>
        <w:jc w:val="both"/>
        <w:rPr>
          <w:rFonts w:ascii="Bookman Old Style" w:eastAsia="Bookman Old Style" w:hAnsi="Bookman Old Style" w:cs="Bookman Old Style"/>
        </w:rPr>
      </w:pPr>
      <w:r w:rsidRPr="004C7BD7">
        <w:rPr>
          <w:rFonts w:ascii="Bookman Old Style" w:eastAsia="Bookman Old Style" w:hAnsi="Bookman Old Style" w:cs="Bookman Old Style"/>
        </w:rPr>
        <w:t>The team then headed towards the</w:t>
      </w:r>
      <w:r w:rsidR="00B77062">
        <w:rPr>
          <w:rFonts w:ascii="Bookman Old Style" w:eastAsia="Bookman Old Style" w:hAnsi="Bookman Old Style" w:cs="Bookman Old Style"/>
        </w:rPr>
        <w:t xml:space="preserve"> college</w:t>
      </w:r>
      <w:r w:rsidRPr="004C7BD7">
        <w:rPr>
          <w:rFonts w:ascii="Bookman Old Style" w:eastAsia="Bookman Old Style" w:hAnsi="Bookman Old Style" w:cs="Bookman Old Style"/>
        </w:rPr>
        <w:t xml:space="preserve"> main gate and inspected the entry point, especially the</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arrangement of security (Police and Guard). They were accompanied to observe the functioning</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of the college’s ‘</w:t>
      </w:r>
      <w:r w:rsidR="00B77062">
        <w:rPr>
          <w:rFonts w:ascii="Bookman Old Style" w:eastAsia="Bookman Old Style" w:hAnsi="Bookman Old Style" w:cs="Bookman Old Style"/>
        </w:rPr>
        <w:t xml:space="preserve"> Solid &amp; Liquid</w:t>
      </w:r>
      <w:r w:rsidRPr="004C7BD7">
        <w:rPr>
          <w:rFonts w:ascii="Bookman Old Style" w:eastAsia="Bookman Old Style" w:hAnsi="Bookman Old Style" w:cs="Bookman Old Style"/>
        </w:rPr>
        <w:t xml:space="preserve"> Waste Management</w:t>
      </w:r>
      <w:r w:rsidR="00B77062">
        <w:rPr>
          <w:rFonts w:ascii="Bookman Old Style" w:eastAsia="Bookman Old Style" w:hAnsi="Bookman Old Style" w:cs="Bookman Old Style"/>
        </w:rPr>
        <w:t xml:space="preserve"> </w:t>
      </w:r>
      <w:r w:rsidR="00224ECC">
        <w:rPr>
          <w:rFonts w:ascii="Bookman Old Style" w:eastAsia="Bookman Old Style" w:hAnsi="Bookman Old Style" w:cs="Bookman Old Style"/>
        </w:rPr>
        <w:t>uni</w:t>
      </w:r>
      <w:r w:rsidR="00B77062">
        <w:rPr>
          <w:rFonts w:ascii="Bookman Old Style" w:eastAsia="Bookman Old Style" w:hAnsi="Bookman Old Style" w:cs="Bookman Old Style"/>
        </w:rPr>
        <w:t>t</w:t>
      </w:r>
      <w:r w:rsidRPr="004C7BD7">
        <w:rPr>
          <w:rFonts w:ascii="Bookman Old Style" w:eastAsia="Bookman Old Style" w:hAnsi="Bookman Old Style" w:cs="Bookman Old Style"/>
        </w:rPr>
        <w:t xml:space="preserve">’. This was followed by a visit to </w:t>
      </w:r>
      <w:r w:rsidR="00FA02DB">
        <w:rPr>
          <w:rFonts w:ascii="Bookman Old Style" w:eastAsia="Bookman Old Style" w:hAnsi="Bookman Old Style" w:cs="Bookman Old Style"/>
        </w:rPr>
        <w:t>campus</w:t>
      </w:r>
      <w:r w:rsidRPr="004C7BD7">
        <w:rPr>
          <w:rFonts w:ascii="Bookman Old Style" w:eastAsia="Bookman Old Style" w:hAnsi="Bookman Old Style" w:cs="Bookman Old Style"/>
        </w:rPr>
        <w:t xml:space="preserve"> hostel as</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 xml:space="preserve">the team noticed few rooms of the </w:t>
      </w:r>
      <w:r w:rsidR="00FA02DB">
        <w:rPr>
          <w:rFonts w:ascii="Bookman Old Style" w:eastAsia="Bookman Old Style" w:hAnsi="Bookman Old Style" w:cs="Bookman Old Style"/>
        </w:rPr>
        <w:t>board</w:t>
      </w:r>
      <w:r w:rsidRPr="004C7BD7">
        <w:rPr>
          <w:rFonts w:ascii="Bookman Old Style" w:eastAsia="Bookman Old Style" w:hAnsi="Bookman Old Style" w:cs="Bookman Old Style"/>
        </w:rPr>
        <w:t>ers.</w:t>
      </w:r>
      <w:r w:rsidR="00FA02DB">
        <w:rPr>
          <w:rFonts w:ascii="Bookman Old Style" w:eastAsia="Bookman Old Style" w:hAnsi="Bookman Old Style" w:cs="Bookman Old Style"/>
        </w:rPr>
        <w:t xml:space="preserve"> Then after the visited </w:t>
      </w:r>
      <w:r w:rsidR="00810ACD">
        <w:rPr>
          <w:rFonts w:ascii="Bookman Old Style" w:eastAsia="Bookman Old Style" w:hAnsi="Bookman Old Style" w:cs="Bookman Old Style"/>
        </w:rPr>
        <w:t xml:space="preserve">aquarium </w:t>
      </w:r>
      <w:r w:rsidR="00FA02DB">
        <w:rPr>
          <w:rFonts w:ascii="Bookman Old Style" w:eastAsia="Bookman Old Style" w:hAnsi="Bookman Old Style" w:cs="Bookman Old Style"/>
        </w:rPr>
        <w:t>aquatic park</w:t>
      </w:r>
      <w:r w:rsidR="00810ACD">
        <w:rPr>
          <w:rFonts w:ascii="Bookman Old Style" w:eastAsia="Bookman Old Style" w:hAnsi="Bookman Old Style" w:cs="Bookman Old Style"/>
        </w:rPr>
        <w:t>, milk parlor,</w:t>
      </w:r>
      <w:r w:rsidR="00FA02DB">
        <w:rPr>
          <w:rFonts w:ascii="Bookman Old Style" w:eastAsia="Bookman Old Style" w:hAnsi="Bookman Old Style" w:cs="Bookman Old Style"/>
        </w:rPr>
        <w:t xml:space="preserve"> </w:t>
      </w:r>
      <w:r w:rsidR="00810ACD">
        <w:rPr>
          <w:rFonts w:ascii="Bookman Old Style" w:eastAsia="Bookman Old Style" w:hAnsi="Bookman Old Style" w:cs="Bookman Old Style"/>
        </w:rPr>
        <w:t>and “Madalsa” students’ cafeteria.</w:t>
      </w:r>
    </w:p>
    <w:p w14:paraId="48144851" w14:textId="153FA945" w:rsidR="004C7BD7" w:rsidRDefault="004C7BD7" w:rsidP="004C7BD7">
      <w:pPr>
        <w:jc w:val="both"/>
        <w:rPr>
          <w:rFonts w:ascii="Bookman Old Style" w:eastAsia="Bookman Old Style" w:hAnsi="Bookman Old Style" w:cs="Bookman Old Style"/>
          <w:color w:val="FF0000"/>
        </w:rPr>
      </w:pPr>
      <w:r w:rsidRPr="004C7BD7">
        <w:rPr>
          <w:rFonts w:ascii="Bookman Old Style" w:eastAsia="Bookman Old Style" w:hAnsi="Bookman Old Style" w:cs="Bookman Old Style"/>
        </w:rPr>
        <w:t xml:space="preserve"> </w:t>
      </w:r>
      <w:r w:rsidR="00810ACD">
        <w:rPr>
          <w:rFonts w:ascii="Bookman Old Style" w:eastAsia="Bookman Old Style" w:hAnsi="Bookman Old Style" w:cs="Bookman Old Style"/>
        </w:rPr>
        <w:t>T</w:t>
      </w:r>
      <w:r w:rsidRPr="004C7BD7">
        <w:rPr>
          <w:rFonts w:ascii="Bookman Old Style" w:eastAsia="Bookman Old Style" w:hAnsi="Bookman Old Style" w:cs="Bookman Old Style"/>
        </w:rPr>
        <w:t>hey sat down for lunch with the</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principal, coordinator and the senior faculty members. Post lunch, they met the students of the</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Central Society and Sahodara Committee for half an hour.</w:t>
      </w:r>
    </w:p>
    <w:p w14:paraId="00000019" w14:textId="125A0719" w:rsidR="00D80986" w:rsidRDefault="004C7BD7" w:rsidP="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Following the interaction, the NAAC Peer Team proceeded towards NAAC office of the college and prepared the report. The report was shared with the Principal and IQAC Coordinator of the college. The final report was signed by the Principal and the report was sealed. </w:t>
      </w:r>
    </w:p>
    <w:p w14:paraId="0000001A" w14:textId="1F03C2CD" w:rsidR="00D80986" w:rsidRDefault="004C7BD7" w:rsidP="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5 p.m. everybody proceeded towards the conference hall for </w:t>
      </w:r>
      <w:r>
        <w:rPr>
          <w:rFonts w:ascii="Bookman Old Style" w:eastAsia="Bookman Old Style" w:hAnsi="Bookman Old Style" w:cs="Bookman Old Style"/>
          <w:b/>
        </w:rPr>
        <w:t>Exit Meeting</w:t>
      </w:r>
      <w:r>
        <w:rPr>
          <w:rFonts w:ascii="Bookman Old Style" w:eastAsia="Bookman Old Style" w:hAnsi="Bookman Old Style" w:cs="Bookman Old Style"/>
        </w:rPr>
        <w:t xml:space="preserve">. All the faculty and non-teaching staff were present for the meeting. </w:t>
      </w:r>
      <w:r w:rsidRPr="004C7BD7">
        <w:rPr>
          <w:rFonts w:ascii="Bookman Old Style" w:eastAsia="Bookman Old Style" w:hAnsi="Bookman Old Style" w:cs="Bookman Old Style"/>
        </w:rPr>
        <w:t>The exit meeting began with the</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addresses from the Principal followed by the Chairman of the Peer Team.</w:t>
      </w:r>
      <w:r>
        <w:rPr>
          <w:rFonts w:ascii="Bookman Old Style" w:eastAsia="Bookman Old Style" w:hAnsi="Bookman Old Style" w:cs="Bookman Old Style"/>
        </w:rPr>
        <w:t xml:space="preserve"> The sealed report was handed</w:t>
      </w:r>
      <w:r w:rsidR="00224ECC">
        <w:rPr>
          <w:rFonts w:ascii="Bookman Old Style" w:eastAsia="Bookman Old Style" w:hAnsi="Bookman Old Style" w:cs="Bookman Old Style"/>
        </w:rPr>
        <w:t xml:space="preserve"> over</w:t>
      </w:r>
      <w:r>
        <w:rPr>
          <w:rFonts w:ascii="Bookman Old Style" w:eastAsia="Bookman Old Style" w:hAnsi="Bookman Old Style" w:cs="Bookman Old Style"/>
        </w:rPr>
        <w:t xml:space="preserve"> to the Principal by the Chairman of the Peer Team. IQAC coordinator proposed the vote of thanks which concluded the exit meeting. </w:t>
      </w:r>
    </w:p>
    <w:p w14:paraId="0000001B"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Since Holi was around the corner, a small Holi-Milan was arranged in the Principal’s chamber and the NAAC Peer Team was given a colorful send off.</w:t>
      </w:r>
    </w:p>
    <w:p w14:paraId="0000001C" w14:textId="02872679"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On 20</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March 2019 Magadh Mahila College bid adieu to the members of the NAAC Peer Team concluding the two-day visit.</w:t>
      </w:r>
    </w:p>
    <w:p w14:paraId="15DB8F34" w14:textId="77777777" w:rsidR="00DE5230" w:rsidRDefault="00DE5230">
      <w:pPr>
        <w:jc w:val="both"/>
        <w:rPr>
          <w:rFonts w:ascii="Bookman Old Style" w:eastAsia="Bookman Old Style" w:hAnsi="Bookman Old Style" w:cs="Bookman Old Style"/>
        </w:rPr>
      </w:pPr>
    </w:p>
    <w:p w14:paraId="6FEA8340" w14:textId="77777777" w:rsidR="00DE5230" w:rsidRPr="00DE5230" w:rsidRDefault="00DE5230" w:rsidP="00DE5230">
      <w:pPr>
        <w:pStyle w:val="Footer"/>
        <w:tabs>
          <w:tab w:val="clear" w:pos="4680"/>
          <w:tab w:val="clear" w:pos="9360"/>
          <w:tab w:val="left" w:pos="1190"/>
        </w:tabs>
        <w:rPr>
          <w:b/>
          <w:bCs/>
          <w:sz w:val="28"/>
          <w:szCs w:val="28"/>
        </w:rPr>
      </w:pPr>
      <w:r>
        <w:rPr>
          <w:noProof/>
        </w:rPr>
        <w:drawing>
          <wp:anchor distT="0" distB="0" distL="114300" distR="114300" simplePos="0" relativeHeight="251659264" behindDoc="1" locked="0" layoutInCell="1" allowOverlap="1" wp14:anchorId="12BA2CBB" wp14:editId="0B52CCCA">
            <wp:simplePos x="0" y="0"/>
            <wp:positionH relativeFrom="column">
              <wp:posOffset>95250</wp:posOffset>
            </wp:positionH>
            <wp:positionV relativeFrom="paragraph">
              <wp:posOffset>-170180</wp:posOffset>
            </wp:positionV>
            <wp:extent cx="1701800" cy="40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r w:rsidRPr="00DE5230">
        <w:rPr>
          <w:b/>
          <w:bCs/>
          <w:sz w:val="28"/>
          <w:szCs w:val="28"/>
        </w:rPr>
        <w:t>Principal</w:t>
      </w:r>
    </w:p>
    <w:p w14:paraId="27A494BB" w14:textId="77777777" w:rsidR="00DE5230" w:rsidRDefault="00DE5230">
      <w:pPr>
        <w:jc w:val="both"/>
        <w:rPr>
          <w:rFonts w:ascii="Bookman Old Style" w:eastAsia="Bookman Old Style" w:hAnsi="Bookman Old Style" w:cs="Bookman Old Style"/>
        </w:rPr>
      </w:pPr>
    </w:p>
    <w:sectPr w:rsidR="00DE5230" w:rsidSect="00DE5230">
      <w:pgSz w:w="12240" w:h="15840"/>
      <w:pgMar w:top="630" w:right="1440" w:bottom="2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40F62" w14:textId="77777777" w:rsidR="004F6776" w:rsidRDefault="004F6776" w:rsidP="009F24B7">
      <w:pPr>
        <w:spacing w:after="0" w:line="240" w:lineRule="auto"/>
      </w:pPr>
      <w:r>
        <w:separator/>
      </w:r>
    </w:p>
  </w:endnote>
  <w:endnote w:type="continuationSeparator" w:id="0">
    <w:p w14:paraId="46DB9594" w14:textId="77777777" w:rsidR="004F6776" w:rsidRDefault="004F6776" w:rsidP="009F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BD2DF" w14:textId="77777777" w:rsidR="004F6776" w:rsidRDefault="004F6776" w:rsidP="009F24B7">
      <w:pPr>
        <w:spacing w:after="0" w:line="240" w:lineRule="auto"/>
      </w:pPr>
      <w:r>
        <w:separator/>
      </w:r>
    </w:p>
  </w:footnote>
  <w:footnote w:type="continuationSeparator" w:id="0">
    <w:p w14:paraId="7B4D2CC9" w14:textId="77777777" w:rsidR="004F6776" w:rsidRDefault="004F6776" w:rsidP="009F2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86"/>
    <w:rsid w:val="001013BB"/>
    <w:rsid w:val="002057C7"/>
    <w:rsid w:val="00224ECC"/>
    <w:rsid w:val="00435CEA"/>
    <w:rsid w:val="00455D8D"/>
    <w:rsid w:val="004C7BD7"/>
    <w:rsid w:val="004F6776"/>
    <w:rsid w:val="00612D5A"/>
    <w:rsid w:val="006A3AEC"/>
    <w:rsid w:val="007103E7"/>
    <w:rsid w:val="00800E60"/>
    <w:rsid w:val="00810ACD"/>
    <w:rsid w:val="00974079"/>
    <w:rsid w:val="009F24B7"/>
    <w:rsid w:val="00B675A2"/>
    <w:rsid w:val="00B77062"/>
    <w:rsid w:val="00C73B19"/>
    <w:rsid w:val="00CE22C6"/>
    <w:rsid w:val="00D53100"/>
    <w:rsid w:val="00D65A69"/>
    <w:rsid w:val="00D80986"/>
    <w:rsid w:val="00DC30C1"/>
    <w:rsid w:val="00DE5230"/>
    <w:rsid w:val="00DF20D9"/>
    <w:rsid w:val="00FA02DB"/>
    <w:rsid w:val="00FB27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67E6"/>
  <w15:docId w15:val="{39098F3D-E211-4AF9-9BFD-99136CC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A3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9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202"/>
  </w:style>
  <w:style w:type="paragraph" w:styleId="Footer">
    <w:name w:val="footer"/>
    <w:basedOn w:val="Normal"/>
    <w:link w:val="FooterChar"/>
    <w:uiPriority w:val="99"/>
    <w:unhideWhenUsed/>
    <w:rsid w:val="0009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20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F2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dc:creator>
  <cp:lastModifiedBy>SONU KUMAR</cp:lastModifiedBy>
  <cp:revision>4</cp:revision>
  <cp:lastPrinted>2019-03-30T11:40:00Z</cp:lastPrinted>
  <dcterms:created xsi:type="dcterms:W3CDTF">2019-03-30T12:11:00Z</dcterms:created>
  <dcterms:modified xsi:type="dcterms:W3CDTF">2019-03-30T12:35:00Z</dcterms:modified>
</cp:coreProperties>
</file>